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BD7E42" w:rsidRDefault="00FE5944" w:rsidP="000A2348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>БЕРЕНЧЕ ОПЕРАТИВ ПРОГНОЗ</w:t>
      </w:r>
      <w:r w:rsidR="00477283" w:rsidRPr="00BD7E4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</w:p>
    <w:p w:rsidR="00FE5944" w:rsidRPr="00BD7E42" w:rsidRDefault="00FE5944" w:rsidP="000A2348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>Территориядә гадәттән тыш хәлләр барлыкка килү</w:t>
      </w:r>
    </w:p>
    <w:p w:rsidR="006D14C9" w:rsidRPr="00BD7E42" w:rsidRDefault="0039609F" w:rsidP="00AC5E65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>Татарстан Республикасы 2023</w:t>
      </w:r>
      <w:r w:rsidR="00FE5944" w:rsidRPr="00BD7E42">
        <w:rPr>
          <w:b/>
          <w:sz w:val="28"/>
          <w:szCs w:val="28"/>
        </w:rPr>
        <w:t xml:space="preserve"> елның</w:t>
      </w:r>
      <w:r w:rsidR="00A26DEA" w:rsidRPr="00BD7E42">
        <w:rPr>
          <w:b/>
          <w:sz w:val="28"/>
          <w:szCs w:val="28"/>
        </w:rPr>
        <w:t xml:space="preserve"> </w:t>
      </w:r>
      <w:r w:rsidR="00935404">
        <w:rPr>
          <w:b/>
          <w:sz w:val="28"/>
          <w:szCs w:val="28"/>
        </w:rPr>
        <w:t>1</w:t>
      </w:r>
      <w:r w:rsidR="00DE317B">
        <w:rPr>
          <w:b/>
          <w:sz w:val="28"/>
          <w:szCs w:val="28"/>
        </w:rPr>
        <w:t>6</w:t>
      </w:r>
      <w:bookmarkStart w:id="0" w:name="_GoBack"/>
      <w:bookmarkEnd w:id="0"/>
      <w:r w:rsidR="009D74AF" w:rsidRPr="00BD7E42">
        <w:rPr>
          <w:b/>
          <w:sz w:val="28"/>
          <w:szCs w:val="28"/>
        </w:rPr>
        <w:t xml:space="preserve"> </w:t>
      </w:r>
      <w:r w:rsidR="006E0F9F" w:rsidRPr="006E0F9F">
        <w:rPr>
          <w:b/>
          <w:sz w:val="28"/>
          <w:szCs w:val="28"/>
        </w:rPr>
        <w:t>мартына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03"/>
        <w:gridCol w:w="7513"/>
      </w:tblGrid>
      <w:tr w:rsidR="004F232B" w:rsidRPr="00B6189F" w:rsidTr="00DE317B">
        <w:trPr>
          <w:trHeight w:val="1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232B" w:rsidRPr="006D14C9" w:rsidRDefault="004F232B" w:rsidP="00984872">
            <w:pPr>
              <w:ind w:left="34"/>
              <w:jc w:val="center"/>
              <w:outlineLvl w:val="0"/>
              <w:rPr>
                <w:b/>
                <w:sz w:val="24"/>
                <w:szCs w:val="24"/>
              </w:rPr>
            </w:pPr>
            <w:r w:rsidRPr="006D14C9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232B" w:rsidRPr="00DE317B" w:rsidRDefault="00DE317B" w:rsidP="006D14C9">
            <w:pPr>
              <w:ind w:firstLine="176"/>
              <w:jc w:val="both"/>
              <w:rPr>
                <w:b/>
                <w:sz w:val="24"/>
              </w:rPr>
            </w:pPr>
            <w:r w:rsidRPr="00DE317B">
              <w:rPr>
                <w:b/>
                <w:bCs/>
                <w:szCs w:val="26"/>
              </w:rPr>
              <w:t xml:space="preserve">                                                 Фаразланмый</w:t>
            </w:r>
          </w:p>
        </w:tc>
      </w:tr>
      <w:tr w:rsidR="004F232B" w:rsidRPr="00AE4DD4" w:rsidTr="00984872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32B" w:rsidRPr="00AE4DD4" w:rsidRDefault="004F232B" w:rsidP="00984872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4F232B">
              <w:rPr>
                <w:b/>
                <w:bCs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4F232B" w:rsidRPr="00AE4DD4" w:rsidTr="00984872">
        <w:trPr>
          <w:trHeight w:val="84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2B" w:rsidRPr="006D14C9" w:rsidRDefault="004F232B" w:rsidP="00984872">
            <w:pPr>
              <w:ind w:left="34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6D14C9">
              <w:rPr>
                <w:b/>
                <w:bCs/>
                <w:color w:val="000000"/>
                <w:sz w:val="24"/>
                <w:szCs w:val="24"/>
              </w:rPr>
              <w:t>ЧСның (һәлакәтләрнең) технологик чыганаклары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317B" w:rsidRPr="00DE317B" w:rsidRDefault="00DE317B" w:rsidP="00DE317B">
            <w:pPr>
              <w:snapToGrid w:val="0"/>
              <w:jc w:val="center"/>
              <w:rPr>
                <w:color w:val="000000"/>
                <w:szCs w:val="24"/>
              </w:rPr>
            </w:pPr>
            <w:r w:rsidRPr="00DE317B">
              <w:rPr>
                <w:color w:val="000000"/>
                <w:szCs w:val="24"/>
              </w:rPr>
              <w:t>Автотранспорт хәрәкәтенең кыенлыгы белән бәйле куркынычлар,</w:t>
            </w:r>
          </w:p>
          <w:p w:rsidR="00DE317B" w:rsidRPr="00DE317B" w:rsidRDefault="00DE317B" w:rsidP="00DE317B">
            <w:pPr>
              <w:snapToGrid w:val="0"/>
              <w:jc w:val="center"/>
              <w:rPr>
                <w:color w:val="000000"/>
                <w:szCs w:val="24"/>
              </w:rPr>
            </w:pPr>
            <w:r w:rsidRPr="00DE317B">
              <w:rPr>
                <w:color w:val="000000"/>
                <w:szCs w:val="24"/>
              </w:rPr>
              <w:t>республика автомобиль юлларында юл-транспорт һәлакәтләре саны арту белән, ә</w:t>
            </w:r>
          </w:p>
          <w:p w:rsidR="004F232B" w:rsidRPr="00AE4DD4" w:rsidRDefault="00DE317B" w:rsidP="00DE317B">
            <w:pPr>
              <w:snapToGrid w:val="0"/>
              <w:jc w:val="center"/>
              <w:rPr>
                <w:color w:val="000000"/>
                <w:szCs w:val="24"/>
              </w:rPr>
            </w:pPr>
            <w:r w:rsidRPr="00DE317B">
              <w:rPr>
                <w:color w:val="000000"/>
                <w:szCs w:val="24"/>
              </w:rPr>
              <w:t>шулай ук аэропортлар һәм вертолет мәйданчыклары эшендә</w:t>
            </w:r>
          </w:p>
        </w:tc>
      </w:tr>
      <w:tr w:rsidR="00DE317B" w:rsidTr="004A4A4F">
        <w:trPr>
          <w:trHeight w:val="60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B" w:rsidRPr="00996219" w:rsidRDefault="00DE317B" w:rsidP="00DE317B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317B" w:rsidRPr="00C7256D" w:rsidRDefault="00DE317B" w:rsidP="00DE317B">
            <w:r w:rsidRPr="00C7256D">
              <w:t>Техноген янгын куркынычы</w:t>
            </w:r>
          </w:p>
        </w:tc>
      </w:tr>
      <w:tr w:rsidR="00DE317B" w:rsidRPr="00AE4DD4" w:rsidTr="004A4A4F">
        <w:trPr>
          <w:trHeight w:val="60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B" w:rsidRPr="00996219" w:rsidRDefault="00DE317B" w:rsidP="00DE317B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317B" w:rsidRPr="00C7256D" w:rsidRDefault="00DE317B" w:rsidP="00DE317B">
            <w:r w:rsidRPr="00C7256D">
              <w:t>Торак-коммуналь хуҗалык объектларында куркынычлар (аварияләр)</w:t>
            </w:r>
          </w:p>
        </w:tc>
      </w:tr>
      <w:tr w:rsidR="00DE317B" w:rsidRPr="00AE4DD4" w:rsidTr="004A4A4F">
        <w:trPr>
          <w:trHeight w:val="74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B" w:rsidRPr="00996219" w:rsidRDefault="00DE317B" w:rsidP="00DE317B">
            <w:pPr>
              <w:ind w:left="34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E317B" w:rsidRPr="00C7256D" w:rsidRDefault="00DE317B" w:rsidP="00DE317B">
            <w:r w:rsidRPr="00C7256D">
              <w:t>җылылык, су һәм газ белән тәэмин итүне сүндерү</w:t>
            </w:r>
          </w:p>
        </w:tc>
      </w:tr>
      <w:tr w:rsidR="00DE317B" w:rsidRPr="00AE4DD4" w:rsidTr="004A4A4F">
        <w:trPr>
          <w:trHeight w:val="56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B" w:rsidRPr="00996219" w:rsidRDefault="00DE317B" w:rsidP="00DE317B">
            <w:pPr>
              <w:ind w:left="34"/>
              <w:jc w:val="center"/>
              <w:outlineLvl w:val="0"/>
              <w:rPr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317B" w:rsidRPr="00C7256D" w:rsidRDefault="00DE317B" w:rsidP="00DE317B">
            <w:r w:rsidRPr="00C7256D">
              <w:t>Көнкүреш газы шартлау куркынычы</w:t>
            </w:r>
          </w:p>
        </w:tc>
      </w:tr>
      <w:tr w:rsidR="00DE317B" w:rsidRPr="00AE4DD4" w:rsidTr="004A4A4F">
        <w:trPr>
          <w:trHeight w:val="56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B" w:rsidRPr="00996219" w:rsidRDefault="00DE317B" w:rsidP="00DE317B">
            <w:pPr>
              <w:ind w:left="34"/>
              <w:jc w:val="center"/>
              <w:outlineLvl w:val="0"/>
              <w:rPr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317B" w:rsidRPr="00C7256D" w:rsidRDefault="00DE317B" w:rsidP="00DE317B">
            <w:r w:rsidRPr="00C7256D">
              <w:t>Кешеләрнең углерод газы белән агулану куркынычы</w:t>
            </w:r>
          </w:p>
        </w:tc>
      </w:tr>
      <w:tr w:rsidR="00DE317B" w:rsidRPr="00AE4DD4" w:rsidTr="004A4A4F">
        <w:trPr>
          <w:trHeight w:val="54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B" w:rsidRPr="006D14C9" w:rsidRDefault="00DE317B" w:rsidP="00DE317B">
            <w:pPr>
              <w:ind w:left="34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r w:rsidRPr="006D14C9">
              <w:rPr>
                <w:b/>
                <w:bCs/>
                <w:color w:val="000000"/>
                <w:sz w:val="24"/>
                <w:szCs w:val="24"/>
              </w:rPr>
              <w:t>Гадәттән тыш хәлнең (һәлакәтләрнең) табигый чыганаклары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317B" w:rsidRPr="00C7256D" w:rsidRDefault="00DE317B" w:rsidP="00DE317B">
            <w:r w:rsidRPr="00C7256D">
              <w:t>Табигый чыганаклар</w:t>
            </w:r>
          </w:p>
        </w:tc>
      </w:tr>
      <w:tr w:rsidR="00DE317B" w:rsidRPr="00AE4DD4" w:rsidTr="004A4A4F">
        <w:trPr>
          <w:trHeight w:val="55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B" w:rsidRPr="00AE4DD4" w:rsidRDefault="00DE317B" w:rsidP="00DE317B">
            <w:pPr>
              <w:ind w:left="34"/>
              <w:jc w:val="center"/>
              <w:outlineLvl w:val="0"/>
              <w:rPr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317B" w:rsidRPr="00C7256D" w:rsidRDefault="00DE317B" w:rsidP="00DE317B">
            <w:r w:rsidRPr="00C7256D">
              <w:t>Гадәттән тыш хәлләр</w:t>
            </w:r>
          </w:p>
        </w:tc>
      </w:tr>
      <w:tr w:rsidR="006D14C9" w:rsidRPr="00AE4DD4" w:rsidTr="00984872">
        <w:trPr>
          <w:trHeight w:val="553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C9" w:rsidRPr="00AE4DD4" w:rsidRDefault="006D14C9" w:rsidP="00984872">
            <w:pPr>
              <w:ind w:left="34"/>
              <w:jc w:val="center"/>
              <w:outlineLvl w:val="0"/>
              <w:rPr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317B" w:rsidRPr="00DE317B" w:rsidRDefault="00DE317B" w:rsidP="00DE317B">
            <w:pPr>
              <w:snapToGrid w:val="0"/>
              <w:jc w:val="center"/>
              <w:rPr>
                <w:color w:val="000000"/>
                <w:szCs w:val="24"/>
              </w:rPr>
            </w:pPr>
            <w:r w:rsidRPr="00DE317B">
              <w:rPr>
                <w:color w:val="000000"/>
                <w:szCs w:val="24"/>
              </w:rPr>
              <w:t>Түбән җирлекләрне су басу куркынычы һәм</w:t>
            </w:r>
          </w:p>
          <w:p w:rsidR="006D14C9" w:rsidRPr="004F232B" w:rsidRDefault="00DE317B" w:rsidP="00DE317B">
            <w:pPr>
              <w:snapToGrid w:val="0"/>
              <w:jc w:val="center"/>
              <w:rPr>
                <w:color w:val="000000"/>
                <w:szCs w:val="24"/>
              </w:rPr>
            </w:pPr>
            <w:r w:rsidRPr="00DE317B">
              <w:rPr>
                <w:color w:val="000000"/>
                <w:szCs w:val="24"/>
              </w:rPr>
              <w:t>урам-юл челтәре</w:t>
            </w:r>
          </w:p>
        </w:tc>
      </w:tr>
    </w:tbl>
    <w:p w:rsidR="006E0F9F" w:rsidRPr="00DE317B" w:rsidRDefault="006E0F9F" w:rsidP="006E0F9F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2023 елның </w:t>
      </w:r>
      <w:r w:rsidR="00935404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1</w:t>
      </w:r>
      <w:r w:rsidR="00DE317B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6</w:t>
      </w:r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мартына</w:t>
      </w:r>
    </w:p>
    <w:p w:rsidR="006D14C9" w:rsidRPr="00DE317B" w:rsidRDefault="00E34331" w:rsidP="006E0F9F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1</w:t>
      </w:r>
      <w:r w:rsidR="00DE317B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5</w:t>
      </w:r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мартнын 18 сәгатеннан</w:t>
      </w:r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2023 елның </w:t>
      </w:r>
      <w:r w:rsidR="00935404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1</w:t>
      </w:r>
      <w:r w:rsidR="00DE317B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6</w:t>
      </w:r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мартнын 18 сәгатена</w:t>
      </w:r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кадәр</w:t>
      </w:r>
    </w:p>
    <w:p w:rsidR="00DE317B" w:rsidRPr="00DE317B" w:rsidRDefault="00DE317B" w:rsidP="00DE317B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r w:rsidRPr="00DE317B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Үзгәрешле болытлылык.</w:t>
      </w:r>
    </w:p>
    <w:p w:rsidR="00DE317B" w:rsidRPr="00DE317B" w:rsidRDefault="00DE317B" w:rsidP="00DE317B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r w:rsidRPr="00DE317B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Явым-төшемсез.</w:t>
      </w:r>
    </w:p>
    <w:p w:rsidR="00DE317B" w:rsidRPr="00DE317B" w:rsidRDefault="00DE317B" w:rsidP="00DE317B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r w:rsidRPr="00DE317B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Җил көньяк-көнчыгыш 510, 12 м/с кадәр.</w:t>
      </w:r>
    </w:p>
    <w:p w:rsidR="00DE317B" w:rsidRPr="00DE317B" w:rsidRDefault="00DE317B" w:rsidP="00DE317B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r w:rsidRPr="00DE317B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Төнлә һаваның минималь температурасы 0..-3˚.</w:t>
      </w:r>
    </w:p>
    <w:p w:rsidR="00DE317B" w:rsidRPr="00DE317B" w:rsidRDefault="00DE317B" w:rsidP="00DE317B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r w:rsidRPr="00DE317B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 һаваның максималь температурасы +4..+7˚.</w:t>
      </w:r>
    </w:p>
    <w:p w:rsidR="006E0F9F" w:rsidRPr="00BD7E42" w:rsidRDefault="00DE317B" w:rsidP="00DE317B">
      <w:pPr>
        <w:rPr>
          <w:rFonts w:ascii="Arial" w:hAnsi="Arial" w:cs="Arial"/>
          <w:color w:val="000000" w:themeColor="text1"/>
          <w:shd w:val="clear" w:color="auto" w:fill="F7F8F9"/>
        </w:rPr>
      </w:pPr>
      <w:r w:rsidRPr="00DE317B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Юлларда урыны белән бозлавык.</w:t>
      </w:r>
    </w:p>
    <w:sectPr w:rsidR="006E0F9F" w:rsidRPr="00BD7E42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354BF"/>
    <w:rsid w:val="00081181"/>
    <w:rsid w:val="00083E3B"/>
    <w:rsid w:val="00086B48"/>
    <w:rsid w:val="000A2348"/>
    <w:rsid w:val="000C5686"/>
    <w:rsid w:val="000F5FFE"/>
    <w:rsid w:val="0014379D"/>
    <w:rsid w:val="00175788"/>
    <w:rsid w:val="0025057F"/>
    <w:rsid w:val="002B340E"/>
    <w:rsid w:val="002C39A6"/>
    <w:rsid w:val="00304AA1"/>
    <w:rsid w:val="0039609F"/>
    <w:rsid w:val="00477283"/>
    <w:rsid w:val="004A564F"/>
    <w:rsid w:val="004F232B"/>
    <w:rsid w:val="00585AE6"/>
    <w:rsid w:val="005A4770"/>
    <w:rsid w:val="005E6779"/>
    <w:rsid w:val="0060457C"/>
    <w:rsid w:val="006478DA"/>
    <w:rsid w:val="006D14C9"/>
    <w:rsid w:val="006E0F9F"/>
    <w:rsid w:val="007148CA"/>
    <w:rsid w:val="007760C1"/>
    <w:rsid w:val="0088750E"/>
    <w:rsid w:val="00900393"/>
    <w:rsid w:val="00935404"/>
    <w:rsid w:val="0095015F"/>
    <w:rsid w:val="00951EB0"/>
    <w:rsid w:val="00966A64"/>
    <w:rsid w:val="009D74AF"/>
    <w:rsid w:val="00A26DEA"/>
    <w:rsid w:val="00AC5E65"/>
    <w:rsid w:val="00AE6298"/>
    <w:rsid w:val="00B2775D"/>
    <w:rsid w:val="00B30114"/>
    <w:rsid w:val="00BB12D1"/>
    <w:rsid w:val="00BC07EE"/>
    <w:rsid w:val="00BD7E42"/>
    <w:rsid w:val="00C21865"/>
    <w:rsid w:val="00C750AB"/>
    <w:rsid w:val="00D164F1"/>
    <w:rsid w:val="00D318F2"/>
    <w:rsid w:val="00D42589"/>
    <w:rsid w:val="00DD1C7C"/>
    <w:rsid w:val="00DD372F"/>
    <w:rsid w:val="00DE317B"/>
    <w:rsid w:val="00E04A34"/>
    <w:rsid w:val="00E073E2"/>
    <w:rsid w:val="00E34331"/>
    <w:rsid w:val="00ED1BAA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F361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84</cp:revision>
  <dcterms:created xsi:type="dcterms:W3CDTF">2022-08-11T12:27:00Z</dcterms:created>
  <dcterms:modified xsi:type="dcterms:W3CDTF">2023-03-15T13:34:00Z</dcterms:modified>
</cp:coreProperties>
</file>